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30"/>
          <w:szCs w:val="30"/>
        </w:rPr>
      </w:pPr>
    </w:p>
    <w:p>
      <w:pPr>
        <w:jc w:val="left"/>
        <w:rPr>
          <w:b/>
          <w:sz w:val="30"/>
          <w:szCs w:val="30"/>
        </w:rPr>
      </w:pPr>
      <w:r>
        <w:rPr>
          <w:rFonts w:hint="eastAsia"/>
          <w:b/>
          <w:sz w:val="30"/>
          <w:szCs w:val="30"/>
        </w:rPr>
        <w:t>贵州矿无界科技有限公司——</w:t>
      </w:r>
    </w:p>
    <w:p>
      <w:pPr>
        <w:ind w:firstLine="452" w:firstLineChars="150"/>
        <w:jc w:val="left"/>
        <w:rPr>
          <w:b/>
          <w:sz w:val="30"/>
          <w:szCs w:val="30"/>
        </w:rPr>
      </w:pPr>
      <w:r>
        <w:rPr>
          <w:rFonts w:hint="eastAsia"/>
          <w:b/>
          <w:sz w:val="30"/>
          <w:szCs w:val="30"/>
        </w:rPr>
        <w:t xml:space="preserve">         </w:t>
      </w:r>
    </w:p>
    <w:p>
      <w:pPr>
        <w:ind w:firstLine="1653" w:firstLineChars="549"/>
        <w:jc w:val="left"/>
        <w:rPr>
          <w:b/>
          <w:sz w:val="30"/>
          <w:szCs w:val="30"/>
        </w:rPr>
      </w:pPr>
      <w:r>
        <w:rPr>
          <w:rFonts w:hint="eastAsia"/>
          <w:b/>
          <w:sz w:val="30"/>
          <w:szCs w:val="30"/>
        </w:rPr>
        <w:t>勇做全球区块链“分布式存储”领航者</w:t>
      </w:r>
    </w:p>
    <w:p>
      <w:pPr>
        <w:ind w:firstLine="560" w:firstLineChars="200"/>
        <w:jc w:val="left"/>
        <w:rPr>
          <w:sz w:val="28"/>
          <w:szCs w:val="28"/>
        </w:rPr>
      </w:pPr>
    </w:p>
    <w:p>
      <w:pPr>
        <w:ind w:firstLine="560" w:firstLineChars="200"/>
        <w:jc w:val="left"/>
        <w:rPr>
          <w:rFonts w:hint="eastAsia"/>
          <w:sz w:val="28"/>
          <w:szCs w:val="28"/>
        </w:rPr>
      </w:pPr>
      <w:r>
        <w:rPr>
          <w:rFonts w:hint="eastAsia"/>
          <w:sz w:val="28"/>
          <w:szCs w:val="28"/>
        </w:rPr>
        <w:t>被评为中国区块链行业最具合作价值企业、AAA级信用企业；</w:t>
      </w:r>
      <w:r>
        <w:rPr>
          <w:rFonts w:hint="eastAsia"/>
          <w:sz w:val="28"/>
          <w:szCs w:val="28"/>
          <w:lang w:val="en-US" w:eastAsia="zh-CN"/>
        </w:rPr>
        <w:t>受邀</w:t>
      </w:r>
      <w:r>
        <w:rPr>
          <w:rFonts w:hint="eastAsia"/>
          <w:sz w:val="28"/>
          <w:szCs w:val="28"/>
        </w:rPr>
        <w:t>出席第三届深圳分布式存储行业大会并做主旨演讲……在过去的</w:t>
      </w:r>
      <w:r>
        <w:rPr>
          <w:rFonts w:hint="eastAsia"/>
          <w:sz w:val="28"/>
          <w:szCs w:val="28"/>
          <w:lang w:val="en-US" w:eastAsia="zh-CN"/>
        </w:rPr>
        <w:t>三</w:t>
      </w:r>
      <w:r>
        <w:rPr>
          <w:rFonts w:hint="eastAsia"/>
          <w:sz w:val="28"/>
          <w:szCs w:val="28"/>
        </w:rPr>
        <w:t>年，贵州矿无界科技有限公司（下称：贵州矿无界科技）在分布式存储领域里不断开拓、创新，收获满满。</w:t>
      </w:r>
    </w:p>
    <w:p>
      <w:pPr>
        <w:ind w:firstLine="560" w:firstLineChars="200"/>
        <w:jc w:val="left"/>
        <w:rPr>
          <w:rFonts w:hint="eastAsia"/>
          <w:sz w:val="28"/>
          <w:szCs w:val="28"/>
        </w:rPr>
      </w:pPr>
    </w:p>
    <w:p>
      <w:pPr>
        <w:ind w:firstLine="560" w:firstLineChars="200"/>
        <w:jc w:val="left"/>
        <w:rPr>
          <w:rFonts w:hint="eastAsia"/>
          <w:sz w:val="28"/>
          <w:szCs w:val="28"/>
          <w:lang w:eastAsia="zh-CN"/>
        </w:rPr>
      </w:pPr>
      <w:r>
        <w:rPr>
          <w:rFonts w:hint="eastAsia"/>
          <w:sz w:val="28"/>
          <w:szCs w:val="28"/>
        </w:rPr>
        <w:t>成立于2018年的贵州矿无界科技，位于贵州省贵阳市观山湖区金阳</w:t>
      </w:r>
      <w:r>
        <w:rPr>
          <w:rFonts w:hint="eastAsia"/>
          <w:sz w:val="28"/>
          <w:szCs w:val="28"/>
          <w:lang w:val="en-US" w:eastAsia="zh-CN"/>
        </w:rPr>
        <w:t>南路临</w:t>
      </w:r>
      <w:r>
        <w:rPr>
          <w:rFonts w:hint="eastAsia"/>
          <w:sz w:val="28"/>
          <w:szCs w:val="28"/>
        </w:rPr>
        <w:t>喀斯特公园一侧</w:t>
      </w:r>
      <w:r>
        <w:rPr>
          <w:rFonts w:hint="eastAsia"/>
          <w:sz w:val="28"/>
          <w:szCs w:val="28"/>
          <w:lang w:val="en-US" w:eastAsia="zh-CN"/>
        </w:rPr>
        <w:t>智联教育大厦</w:t>
      </w:r>
      <w:r>
        <w:rPr>
          <w:rFonts w:hint="eastAsia"/>
          <w:sz w:val="28"/>
          <w:szCs w:val="28"/>
        </w:rPr>
        <w:t>。作为国内</w:t>
      </w:r>
      <w:r>
        <w:rPr>
          <w:rFonts w:hint="eastAsia"/>
          <w:sz w:val="28"/>
          <w:szCs w:val="28"/>
          <w:lang w:val="en-US" w:eastAsia="zh-CN"/>
        </w:rPr>
        <w:t>较</w:t>
      </w:r>
      <w:r>
        <w:rPr>
          <w:rFonts w:hint="eastAsia"/>
          <w:sz w:val="28"/>
          <w:szCs w:val="28"/>
        </w:rPr>
        <w:t>早致力于区块链3.0技术-分布式存储的创新型公司，其</w:t>
      </w:r>
      <w:r>
        <w:rPr>
          <w:rFonts w:hint="eastAsia"/>
          <w:sz w:val="28"/>
          <w:szCs w:val="28"/>
          <w:lang w:val="en-US" w:eastAsia="zh-CN"/>
        </w:rPr>
        <w:t>在</w:t>
      </w:r>
      <w:r>
        <w:rPr>
          <w:rFonts w:hint="eastAsia"/>
          <w:sz w:val="28"/>
          <w:szCs w:val="28"/>
        </w:rPr>
        <w:t>“区块链分布式存储”领域拥有多项独家</w:t>
      </w:r>
      <w:r>
        <w:rPr>
          <w:rFonts w:hint="eastAsia"/>
          <w:sz w:val="28"/>
          <w:szCs w:val="28"/>
          <w:lang w:val="en-US" w:eastAsia="zh-CN"/>
        </w:rPr>
        <w:t>专利</w:t>
      </w:r>
      <w:r>
        <w:rPr>
          <w:rFonts w:hint="eastAsia"/>
          <w:sz w:val="28"/>
          <w:szCs w:val="28"/>
        </w:rPr>
        <w:t>技术，专业解决企业、个人数据存储、管理和维护，确保用户数据主权不受侵犯、数据永不丢失。现已发展成为国内外领先的区块链技术服务解决方案领跑者，与全球百余家大型IDC数据中心达成战略合作，足迹遍及全球</w:t>
      </w:r>
      <w:r>
        <w:rPr>
          <w:rFonts w:hint="eastAsia"/>
          <w:sz w:val="28"/>
          <w:szCs w:val="28"/>
          <w:lang w:eastAsia="zh-CN"/>
        </w:rPr>
        <w:t>。</w:t>
      </w:r>
    </w:p>
    <w:p>
      <w:pPr>
        <w:ind w:firstLine="560" w:firstLineChars="200"/>
        <w:jc w:val="left"/>
        <w:rPr>
          <w:rFonts w:hint="eastAsia"/>
          <w:sz w:val="28"/>
          <w:szCs w:val="28"/>
          <w:lang w:eastAsia="zh-CN"/>
        </w:rPr>
      </w:pPr>
    </w:p>
    <w:p>
      <w:pPr>
        <w:ind w:firstLine="560" w:firstLineChars="200"/>
        <w:jc w:val="left"/>
        <w:rPr>
          <w:sz w:val="28"/>
          <w:szCs w:val="28"/>
        </w:rPr>
      </w:pPr>
      <w:r>
        <w:rPr>
          <w:rFonts w:hint="eastAsia"/>
          <w:sz w:val="28"/>
          <w:szCs w:val="28"/>
        </w:rPr>
        <w:t>“勇做全球区块链‘分布式存储’领航者。”该公司总经理李冠军表示，贵州矿无界科技依托“中国数谷”“大数据之都”贵阳的政策、人才、行业聚集等优势，将更加加快核心技术的研发，全力推动分布式存储行业的革新，为人类数据的安全存储、高效利用做出努力。</w:t>
      </w:r>
    </w:p>
    <w:p>
      <w:pPr>
        <w:ind w:firstLine="560" w:firstLineChars="200"/>
        <w:jc w:val="left"/>
        <w:rPr>
          <w:sz w:val="28"/>
          <w:szCs w:val="28"/>
        </w:rPr>
      </w:pPr>
    </w:p>
    <w:p>
      <w:pPr>
        <w:ind w:firstLine="843" w:firstLineChars="300"/>
        <w:jc w:val="left"/>
        <w:rPr>
          <w:b/>
          <w:sz w:val="28"/>
          <w:szCs w:val="28"/>
        </w:rPr>
      </w:pPr>
      <w:r>
        <w:rPr>
          <w:rFonts w:hint="eastAsia"/>
          <w:b/>
          <w:sz w:val="28"/>
          <w:szCs w:val="28"/>
        </w:rPr>
        <w:t xml:space="preserve"> “分布式存储”技术落地  数据更安全</w:t>
      </w:r>
    </w:p>
    <w:p>
      <w:pPr>
        <w:ind w:firstLine="560" w:firstLineChars="200"/>
        <w:jc w:val="left"/>
        <w:rPr>
          <w:sz w:val="28"/>
          <w:szCs w:val="28"/>
        </w:rPr>
      </w:pPr>
    </w:p>
    <w:p>
      <w:pPr>
        <w:ind w:firstLine="560" w:firstLineChars="200"/>
        <w:jc w:val="left"/>
        <w:rPr>
          <w:sz w:val="28"/>
          <w:szCs w:val="28"/>
        </w:rPr>
      </w:pPr>
      <w:r>
        <w:rPr>
          <w:rFonts w:hint="eastAsia"/>
          <w:sz w:val="28"/>
          <w:szCs w:val="28"/>
        </w:rPr>
        <w:t>存储是IT业的核心技术，全球存储行业历经半个世纪的洗礼，在技术和需求相互促进的演变下沧桑变幻，经历桌面级存储、企业级存储、云存储多次迭代变迁。</w:t>
      </w:r>
    </w:p>
    <w:p>
      <w:pPr>
        <w:ind w:firstLine="560" w:firstLineChars="200"/>
        <w:jc w:val="left"/>
        <w:rPr>
          <w:sz w:val="28"/>
          <w:szCs w:val="28"/>
        </w:rPr>
      </w:pPr>
      <w:r>
        <w:rPr>
          <w:rFonts w:hint="eastAsia"/>
          <w:sz w:val="28"/>
          <w:szCs w:val="28"/>
        </w:rPr>
        <w:t>目前的存储方式主要是“大数据中心”等集中式存储，随着数据规模和复杂度的迅速增加，数据存储服务日益成为互联网发展的瓶颈，数据存储的安全性受到了极大的挑战。</w:t>
      </w:r>
    </w:p>
    <w:p>
      <w:pPr>
        <w:ind w:firstLine="280" w:firstLineChars="100"/>
        <w:rPr>
          <w:sz w:val="28"/>
          <w:szCs w:val="28"/>
        </w:rPr>
      </w:pPr>
      <w:r>
        <w:rPr>
          <w:rFonts w:hint="eastAsia"/>
          <w:sz w:val="28"/>
          <w:szCs w:val="28"/>
        </w:rPr>
        <w:t xml:space="preserve">“隐私泄露、数据丢失、黑客攻击、传输效率低、存储成本增加等因素，阻碍互联网的进一步发展。”在贵州矿无界科技首席技术官岑志科看来，大数据时代和云计算技术的兴起和发展，全球每年产生的数据以爆发的态势急速增长，也迎来了数据存储新的变革节点，只有跳出中心化的循环壁障，才是寻求去中心化最好的出路。 </w:t>
      </w:r>
    </w:p>
    <w:p>
      <w:pPr>
        <w:ind w:firstLine="560" w:firstLineChars="200"/>
        <w:jc w:val="left"/>
        <w:rPr>
          <w:sz w:val="28"/>
          <w:szCs w:val="28"/>
        </w:rPr>
      </w:pPr>
      <w:r>
        <w:rPr>
          <w:rFonts w:hint="eastAsia"/>
          <w:sz w:val="28"/>
          <w:szCs w:val="28"/>
        </w:rPr>
        <w:t>针对行业痛点，应运而生的分布式数据存储技术，通过网络互联将分散在社会上大量PC机的磁盘空间，构成一个虚拟的存储设备，对外作为一个整体提供存储服务，数据将分散存储在这些独立的设备上，也就储存在了世界的各个角落。随着技术的日益成熟，其安全、可扩展、低成本、高性能、标准化等优点正在显现。</w:t>
      </w:r>
    </w:p>
    <w:p>
      <w:pPr>
        <w:ind w:firstLine="560" w:firstLineChars="200"/>
        <w:jc w:val="left"/>
        <w:rPr>
          <w:sz w:val="28"/>
          <w:szCs w:val="28"/>
        </w:rPr>
      </w:pPr>
      <w:r>
        <w:rPr>
          <w:rFonts w:hint="eastAsia"/>
          <w:sz w:val="28"/>
          <w:szCs w:val="28"/>
        </w:rPr>
        <w:t>贵州矿无界科技瞄准分布式数据存储技术的落地应用，以共享经济作技术支撑，利用商业模型、经济模型、生态策略和治理机构重新定义分布式存储行业，将传统的云存储的容量和安全性，上升到一个新的高度。</w:t>
      </w:r>
    </w:p>
    <w:p>
      <w:pPr>
        <w:ind w:firstLine="560" w:firstLineChars="200"/>
        <w:jc w:val="left"/>
        <w:rPr>
          <w:sz w:val="28"/>
          <w:szCs w:val="28"/>
        </w:rPr>
      </w:pPr>
    </w:p>
    <w:p>
      <w:pPr>
        <w:ind w:firstLine="562" w:firstLineChars="200"/>
        <w:jc w:val="left"/>
        <w:rPr>
          <w:rFonts w:hint="eastAsia"/>
          <w:b/>
          <w:sz w:val="28"/>
          <w:szCs w:val="28"/>
        </w:rPr>
      </w:pPr>
      <w:r>
        <w:rPr>
          <w:rFonts w:hint="eastAsia"/>
          <w:b/>
          <w:sz w:val="28"/>
          <w:szCs w:val="28"/>
        </w:rPr>
        <w:t>多项核心科技   助推“分布式存储”技术生态发展</w:t>
      </w:r>
    </w:p>
    <w:p>
      <w:pPr>
        <w:ind w:firstLine="562" w:firstLineChars="200"/>
        <w:jc w:val="left"/>
        <w:rPr>
          <w:rFonts w:hint="eastAsia"/>
          <w:b/>
          <w:sz w:val="28"/>
          <w:szCs w:val="28"/>
        </w:rPr>
      </w:pPr>
    </w:p>
    <w:p>
      <w:pPr>
        <w:ind w:firstLine="560" w:firstLineChars="200"/>
        <w:jc w:val="left"/>
        <w:rPr>
          <w:rFonts w:hint="eastAsia"/>
          <w:sz w:val="28"/>
          <w:szCs w:val="28"/>
        </w:rPr>
      </w:pPr>
      <w:r>
        <w:rPr>
          <w:rFonts w:hint="eastAsia"/>
          <w:sz w:val="28"/>
          <w:szCs w:val="28"/>
        </w:rPr>
        <w:t>贵州矿无界科技组建了顶尖的区块链技术研发团队，他们大多是来自台湾富士康、华为、思科等区块链领域的技术骨干，多人获得过多项国际领域的技术专业认证。</w:t>
      </w:r>
    </w:p>
    <w:p>
      <w:pPr>
        <w:ind w:firstLine="560" w:firstLineChars="200"/>
        <w:jc w:val="left"/>
        <w:rPr>
          <w:rFonts w:hint="eastAsia"/>
          <w:sz w:val="28"/>
          <w:szCs w:val="28"/>
        </w:rPr>
      </w:pPr>
      <w:r>
        <w:rPr>
          <w:rFonts w:hint="eastAsia"/>
          <w:sz w:val="28"/>
          <w:szCs w:val="28"/>
        </w:rPr>
        <w:t>短短的3年时间内，贵州矿无界科技研发了“分片式存储节点服务器任务生成处理系统”“区块链网络节点服务器运用系统”“分片式存储节点服务器命令行开机脚本系统”“分片式存储节点服务器批量部署管理系统”等</w:t>
      </w:r>
      <w:r>
        <w:rPr>
          <w:rFonts w:hint="eastAsia"/>
          <w:sz w:val="28"/>
          <w:szCs w:val="28"/>
          <w:lang w:val="en-US" w:eastAsia="zh-CN"/>
        </w:rPr>
        <w:t>15</w:t>
      </w:r>
      <w:r>
        <w:rPr>
          <w:rFonts w:hint="eastAsia"/>
          <w:sz w:val="28"/>
          <w:szCs w:val="28"/>
        </w:rPr>
        <w:t>项独家技术，获得了国家专利技术证书。</w:t>
      </w:r>
    </w:p>
    <w:p>
      <w:pPr>
        <w:ind w:firstLine="560" w:firstLineChars="200"/>
        <w:jc w:val="left"/>
        <w:rPr>
          <w:rFonts w:hint="eastAsia"/>
          <w:sz w:val="28"/>
          <w:szCs w:val="28"/>
        </w:rPr>
      </w:pPr>
      <w:r>
        <w:rPr>
          <w:rFonts w:hint="eastAsia"/>
          <w:sz w:val="28"/>
          <w:szCs w:val="28"/>
        </w:rPr>
        <w:t>特别在2020年，其自主研发的《分布式存储算力经济模型收益应用软件》《分布式存储算力数据统计分析应用软件》再次分别获得</w:t>
      </w:r>
      <w:r>
        <w:rPr>
          <w:rFonts w:hint="eastAsia"/>
          <w:sz w:val="28"/>
          <w:szCs w:val="28"/>
          <w:lang w:val="en-US" w:eastAsia="zh-CN"/>
        </w:rPr>
        <w:t>由</w:t>
      </w:r>
      <w:r>
        <w:rPr>
          <w:rFonts w:hint="eastAsia"/>
          <w:sz w:val="28"/>
          <w:szCs w:val="28"/>
        </w:rPr>
        <w:t>国家版权局颁发的《计算机软件著作权登记证书》，标志着贵州矿无界科技在分布式存储技术研发领域又</w:t>
      </w:r>
      <w:r>
        <w:rPr>
          <w:rFonts w:hint="eastAsia"/>
          <w:sz w:val="28"/>
          <w:szCs w:val="28"/>
          <w:lang w:val="en-US" w:eastAsia="zh-CN"/>
        </w:rPr>
        <w:t>迈进</w:t>
      </w:r>
      <w:r>
        <w:rPr>
          <w:rFonts w:hint="eastAsia"/>
          <w:sz w:val="28"/>
          <w:szCs w:val="28"/>
        </w:rPr>
        <w:t>一个</w:t>
      </w:r>
      <w:r>
        <w:rPr>
          <w:rFonts w:hint="eastAsia"/>
          <w:sz w:val="28"/>
          <w:szCs w:val="28"/>
          <w:lang w:val="en-US" w:eastAsia="zh-CN"/>
        </w:rPr>
        <w:t>全</w:t>
      </w:r>
      <w:r>
        <w:rPr>
          <w:rFonts w:hint="eastAsia"/>
          <w:sz w:val="28"/>
          <w:szCs w:val="28"/>
        </w:rPr>
        <w:t>新</w:t>
      </w:r>
      <w:r>
        <w:rPr>
          <w:rFonts w:hint="eastAsia"/>
          <w:sz w:val="28"/>
          <w:szCs w:val="28"/>
          <w:lang w:val="en-US" w:eastAsia="zh-CN"/>
        </w:rPr>
        <w:t>的</w:t>
      </w:r>
      <w:r>
        <w:rPr>
          <w:rFonts w:hint="eastAsia"/>
          <w:sz w:val="28"/>
          <w:szCs w:val="28"/>
        </w:rPr>
        <w:t>台阶，正颠覆着大数据存储格局。</w:t>
      </w:r>
    </w:p>
    <w:p>
      <w:pPr>
        <w:ind w:firstLine="560" w:firstLineChars="200"/>
        <w:rPr>
          <w:sz w:val="28"/>
          <w:szCs w:val="28"/>
        </w:rPr>
      </w:pPr>
      <w:r>
        <w:rPr>
          <w:rFonts w:hint="eastAsia"/>
          <w:sz w:val="28"/>
          <w:szCs w:val="28"/>
        </w:rPr>
        <w:t>“一方面可直接迁移现有数百万种 IT 应用，另一方面提供开放平台将自有核心能力释放出来。”</w:t>
      </w:r>
      <w:r>
        <w:rPr>
          <w:rFonts w:hint="eastAsia"/>
        </w:rPr>
        <w:t xml:space="preserve"> </w:t>
      </w:r>
      <w:r>
        <w:rPr>
          <w:rFonts w:hint="eastAsia"/>
          <w:sz w:val="28"/>
          <w:szCs w:val="28"/>
        </w:rPr>
        <w:t>岑志科告诉记者，分片式存储系统在开放平台上既可获得关键技术，又</w:t>
      </w:r>
      <w:r>
        <w:rPr>
          <w:rFonts w:hint="eastAsia"/>
          <w:sz w:val="28"/>
          <w:szCs w:val="28"/>
          <w:lang w:val="en-US" w:eastAsia="zh-CN"/>
        </w:rPr>
        <w:t>可保证存储</w:t>
      </w:r>
      <w:r>
        <w:rPr>
          <w:rFonts w:hint="eastAsia"/>
          <w:sz w:val="28"/>
          <w:szCs w:val="28"/>
        </w:rPr>
        <w:t>生态得以发展。</w:t>
      </w:r>
    </w:p>
    <w:p>
      <w:pPr>
        <w:ind w:firstLine="984" w:firstLineChars="350"/>
        <w:rPr>
          <w:b/>
          <w:sz w:val="28"/>
          <w:szCs w:val="28"/>
        </w:rPr>
      </w:pPr>
    </w:p>
    <w:p>
      <w:pPr>
        <w:ind w:firstLine="1124" w:firstLineChars="400"/>
        <w:rPr>
          <w:b/>
          <w:sz w:val="28"/>
          <w:szCs w:val="28"/>
        </w:rPr>
      </w:pPr>
      <w:r>
        <w:rPr>
          <w:rFonts w:hint="eastAsia"/>
          <w:b/>
          <w:sz w:val="28"/>
          <w:szCs w:val="28"/>
        </w:rPr>
        <w:t>携手共赢  全力推动“分布式存储”市场发展</w:t>
      </w:r>
    </w:p>
    <w:p>
      <w:pPr>
        <w:ind w:firstLine="560" w:firstLineChars="200"/>
        <w:rPr>
          <w:sz w:val="28"/>
          <w:szCs w:val="28"/>
        </w:rPr>
      </w:pPr>
      <w:r>
        <w:rPr>
          <w:rFonts w:hint="eastAsia"/>
          <w:sz w:val="28"/>
          <w:szCs w:val="28"/>
        </w:rPr>
        <w:t>作为本土发展起来的高科技企业，贵州矿无界科技主动走出去，向全国同行展示着贵阳市大数据产业发展的斐然成绩。</w:t>
      </w:r>
    </w:p>
    <w:p>
      <w:pPr>
        <w:ind w:firstLine="560" w:firstLineChars="200"/>
        <w:rPr>
          <w:sz w:val="28"/>
          <w:szCs w:val="28"/>
        </w:rPr>
      </w:pPr>
      <w:r>
        <w:rPr>
          <w:rFonts w:hint="eastAsia"/>
          <w:sz w:val="28"/>
          <w:szCs w:val="28"/>
        </w:rPr>
        <w:t>2020年8月14日，第三届深圳分布式存储行业大会暨展览会举行，首席技术官岑志科作为特邀嘉宾出席并发表了主题为“</w:t>
      </w:r>
      <w:r>
        <w:rPr>
          <w:rFonts w:hint="eastAsia"/>
          <w:sz w:val="28"/>
          <w:szCs w:val="28"/>
          <w:lang w:val="en-US" w:eastAsia="zh-CN"/>
        </w:rPr>
        <w:t>分布式</w:t>
      </w:r>
      <w:r>
        <w:rPr>
          <w:rFonts w:hint="eastAsia"/>
          <w:sz w:val="28"/>
          <w:szCs w:val="28"/>
        </w:rPr>
        <w:t>存储新机遇 ”的演讲。他向现场嘉宾多维度分析了分布式存储未来的价值、激励机制、分布式存储收益、集群稳定性等内容；并深层次展现了矿无界科技在分布式存储领域的核心技术及落地应用。</w:t>
      </w:r>
    </w:p>
    <w:p>
      <w:pPr>
        <w:ind w:firstLine="560" w:firstLineChars="200"/>
        <w:rPr>
          <w:sz w:val="28"/>
          <w:szCs w:val="28"/>
        </w:rPr>
      </w:pPr>
      <w:r>
        <w:rPr>
          <w:rFonts w:hint="eastAsia"/>
          <w:sz w:val="28"/>
          <w:szCs w:val="28"/>
        </w:rPr>
        <w:t>“公司在现场设置的展厅内，可谓高朋满座，盛况空前。”</w:t>
      </w:r>
      <w:r>
        <w:rPr>
          <w:rFonts w:hint="eastAsia"/>
        </w:rPr>
        <w:t xml:space="preserve"> </w:t>
      </w:r>
      <w:r>
        <w:rPr>
          <w:rFonts w:hint="eastAsia"/>
          <w:sz w:val="28"/>
          <w:szCs w:val="28"/>
        </w:rPr>
        <w:t>与全球来宾共商区块链技术驱动国家“新基建”的发展大计，展望分布式存储的广阔应用前景，携手共进未来万亿存储市场。</w:t>
      </w:r>
    </w:p>
    <w:p>
      <w:pPr>
        <w:ind w:firstLine="560" w:firstLineChars="200"/>
        <w:rPr>
          <w:sz w:val="28"/>
          <w:szCs w:val="28"/>
        </w:rPr>
      </w:pPr>
      <w:r>
        <w:rPr>
          <w:rFonts w:hint="eastAsia"/>
          <w:sz w:val="28"/>
          <w:szCs w:val="28"/>
        </w:rPr>
        <w:t>2020年12月10日-11日，在北京举办的“第八届中国商业创新大会暨2020中国企业诚信与竞争力论坛”上，贵州矿无界科技摘得“中国区块链行业最具合作价值品牌（企业）”“信用中国* 分布式存储行业影响力领军品牌”两项桂冠。</w:t>
      </w:r>
      <w:bookmarkStart w:id="0" w:name="_GoBack"/>
      <w:bookmarkEnd w:id="0"/>
    </w:p>
    <w:p>
      <w:pPr>
        <w:ind w:firstLine="560" w:firstLineChars="200"/>
        <w:rPr>
          <w:sz w:val="28"/>
          <w:szCs w:val="28"/>
        </w:rPr>
      </w:pPr>
      <w:r>
        <w:rPr>
          <w:rFonts w:hint="eastAsia"/>
          <w:sz w:val="28"/>
          <w:szCs w:val="28"/>
        </w:rPr>
        <w:t>公司总经理李冠军因致力于分布式存储领域，为区块链市场设置了一套管理运营模式，促进了我国区块链新模式先发先行的优势，同时被评为“引领行业发展十大创新人物”。</w:t>
      </w:r>
    </w:p>
    <w:p>
      <w:pPr>
        <w:ind w:firstLine="560" w:firstLineChars="200"/>
        <w:rPr>
          <w:sz w:val="28"/>
          <w:szCs w:val="28"/>
        </w:rPr>
      </w:pPr>
      <w:r>
        <w:rPr>
          <w:rFonts w:hint="eastAsia"/>
          <w:sz w:val="28"/>
          <w:szCs w:val="28"/>
        </w:rPr>
        <w:t>就在当月，贵州矿无界科技还被国际知名信用评级机构评为最高等级AAA级信用企业，彰显了卓越的产品质量和商业信用。</w:t>
      </w:r>
    </w:p>
    <w:p>
      <w:pPr>
        <w:ind w:firstLine="560" w:firstLineChars="200"/>
      </w:pPr>
      <w:r>
        <w:rPr>
          <w:rFonts w:hint="eastAsia"/>
          <w:sz w:val="28"/>
          <w:szCs w:val="28"/>
        </w:rPr>
        <w:t>李冠军表示，荣誉的获得，信用的认证，更是一种责任。公司将不断抢占大数据发展高地，开拓新兴领域，精耕细作，高度重视企业诚信体系建设，积极配合行业监管，合法合规经营，与国内外建立更加广泛与稳定的战略合作关系，全力推动分布式存储市场发展、提升数字化经济能力，实现经济效益和社会信誉的双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78"/>
    <w:rsid w:val="002B1C72"/>
    <w:rsid w:val="003C0B6F"/>
    <w:rsid w:val="004A23C0"/>
    <w:rsid w:val="006C6BAB"/>
    <w:rsid w:val="00766C93"/>
    <w:rsid w:val="00C63D7A"/>
    <w:rsid w:val="00D90EBF"/>
    <w:rsid w:val="00F05378"/>
    <w:rsid w:val="0DBE1008"/>
    <w:rsid w:val="137952AB"/>
    <w:rsid w:val="145F17CF"/>
    <w:rsid w:val="1B3B059A"/>
    <w:rsid w:val="21E249F7"/>
    <w:rsid w:val="2340557A"/>
    <w:rsid w:val="38D60C4A"/>
    <w:rsid w:val="3A421D26"/>
    <w:rsid w:val="4FB50410"/>
    <w:rsid w:val="5D351033"/>
    <w:rsid w:val="633D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Words>
  <Characters>1983</Characters>
  <Lines>16</Lines>
  <Paragraphs>4</Paragraphs>
  <TotalTime>15</TotalTime>
  <ScaleCrop>false</ScaleCrop>
  <LinksUpToDate>false</LinksUpToDate>
  <CharactersWithSpaces>2326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2021-03-28T12:49:00Z</dcterms:created>
  <dc:creator>Pro</dc:creator>
  <cp:lastModifiedBy>Mor ing good</cp:lastModifiedBy>
  <dcterms:modified xsi:type="dcterms:W3CDTF">2021-04-15T07:00:11Z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